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738" w14:textId="52DEE8C8" w:rsidR="00575C12" w:rsidRPr="00962718" w:rsidRDefault="00575C12" w:rsidP="00254BD3">
      <w:pPr>
        <w:spacing w:line="520" w:lineRule="exact"/>
        <w:ind w:firstLineChars="133" w:firstLine="426"/>
        <w:jc w:val="center"/>
        <w:rPr>
          <w:rFonts w:ascii="標楷體" w:eastAsia="標楷體"/>
          <w:color w:val="000000" w:themeColor="text1"/>
          <w:sz w:val="32"/>
        </w:rPr>
      </w:pPr>
    </w:p>
    <w:p w14:paraId="3DD999D6" w14:textId="7128CA04" w:rsidR="002952EA" w:rsidRPr="00962718" w:rsidRDefault="00EB1B84" w:rsidP="002952EA">
      <w:pPr>
        <w:jc w:val="center"/>
        <w:rPr>
          <w:rFonts w:ascii="標楷體" w:eastAsia="標楷體"/>
          <w:color w:val="000000" w:themeColor="text1"/>
          <w:sz w:val="32"/>
        </w:rPr>
      </w:pPr>
      <w:r w:rsidRPr="00962718">
        <w:rPr>
          <w:rFonts w:ascii="標楷體" w:eastAsia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BF03A3" wp14:editId="006D6D62">
                <wp:simplePos x="0" y="0"/>
                <wp:positionH relativeFrom="column">
                  <wp:posOffset>5505450</wp:posOffset>
                </wp:positionH>
                <wp:positionV relativeFrom="paragraph">
                  <wp:posOffset>371475</wp:posOffset>
                </wp:positionV>
                <wp:extent cx="1257300" cy="304800"/>
                <wp:effectExtent l="0" t="0" r="2540" b="190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64824" w14:textId="20F22266" w:rsidR="002952EA" w:rsidRDefault="002952EA" w:rsidP="002952EA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AP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B-</w:t>
                            </w:r>
                            <w:r w:rsidR="00A31152">
                              <w:rPr>
                                <w:rFonts w:eastAsia="標楷體"/>
                                <w:b/>
                              </w:rPr>
                              <w:t>0</w:t>
                            </w:r>
                            <w:r w:rsidR="007922E9"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F03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5pt;margin-top:29.25pt;width:9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" o:allowincell="f" filled="f" stroked="f">
                <v:textbox>
                  <w:txbxContent>
                    <w:p w14:paraId="5D564824" w14:textId="20F22266" w:rsidR="002952EA" w:rsidRDefault="002952EA" w:rsidP="002952EA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表</w:t>
                      </w:r>
                      <w:r>
                        <w:rPr>
                          <w:rFonts w:eastAsia="標楷體"/>
                          <w:b/>
                        </w:rPr>
                        <w:t>AP</w:t>
                      </w:r>
                      <w:r>
                        <w:rPr>
                          <w:rFonts w:eastAsia="標楷體" w:hint="eastAsia"/>
                          <w:b/>
                        </w:rPr>
                        <w:t>B-</w:t>
                      </w:r>
                      <w:r w:rsidR="00A31152">
                        <w:rPr>
                          <w:rFonts w:eastAsia="標楷體"/>
                          <w:b/>
                        </w:rPr>
                        <w:t>0</w:t>
                      </w:r>
                      <w:r w:rsidR="007922E9">
                        <w:rPr>
                          <w:rFonts w:eastAsia="標楷體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52EA" w:rsidRPr="00962718">
        <w:rPr>
          <w:rFonts w:ascii="標楷體" w:eastAsia="標楷體" w:hint="eastAsia"/>
          <w:color w:val="000000" w:themeColor="text1"/>
          <w:sz w:val="32"/>
        </w:rPr>
        <w:t>花蓮縣營建工程空氣污染防制費專用停工暨復工申報表</w:t>
      </w:r>
    </w:p>
    <w:p w14:paraId="5FEF76D7" w14:textId="424FE307" w:rsidR="002952EA" w:rsidRPr="00962718" w:rsidRDefault="002952EA" w:rsidP="002952EA">
      <w:pPr>
        <w:jc w:val="right"/>
        <w:rPr>
          <w:rFonts w:ascii="標楷體" w:eastAsia="標楷體"/>
          <w:color w:val="000000" w:themeColor="text1"/>
          <w:sz w:val="20"/>
        </w:rPr>
      </w:pPr>
      <w:r w:rsidRPr="00962718">
        <w:rPr>
          <w:rFonts w:ascii="標楷體" w:eastAsia="標楷體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21F3E" wp14:editId="6045681C">
                <wp:simplePos x="0" y="0"/>
                <wp:positionH relativeFrom="column">
                  <wp:posOffset>152400</wp:posOffset>
                </wp:positionH>
                <wp:positionV relativeFrom="paragraph">
                  <wp:posOffset>-95250</wp:posOffset>
                </wp:positionV>
                <wp:extent cx="3705225" cy="304800"/>
                <wp:effectExtent l="0" t="0" r="2540" b="19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1D40" w14:textId="77777777" w:rsidR="002952EA" w:rsidRDefault="002952EA" w:rsidP="002952EA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申請項目：</w:t>
                            </w:r>
                            <w:r>
                              <w:rPr>
                                <w:rFonts w:ascii="標楷體" w:eastAsia="標楷體" w:hint="eastAsia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停工申報  </w:t>
                            </w:r>
                            <w:r>
                              <w:rPr>
                                <w:rFonts w:ascii="標楷體" w:eastAsia="標楷體" w:hint="eastAsia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復工申報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1F3E" id="文字方塊 2" o:spid="_x0000_s1027" type="#_x0000_t202" style="position:absolute;left:0;text-align:left;margin-left:12pt;margin-top:-7.5pt;width:29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" filled="f" stroked="f">
                <v:textbox>
                  <w:txbxContent>
                    <w:p w14:paraId="59611D40" w14:textId="77777777" w:rsidR="002952EA" w:rsidRDefault="002952EA" w:rsidP="002952EA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申請項目：</w:t>
                      </w:r>
                      <w:r>
                        <w:rPr>
                          <w:rFonts w:ascii="標楷體" w:eastAsia="標楷體" w:hint="eastAsia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</w:rPr>
                        <w:t xml:space="preserve">停工申報  </w:t>
                      </w:r>
                      <w:r>
                        <w:rPr>
                          <w:rFonts w:ascii="標楷體" w:eastAsia="標楷體" w:hint="eastAsia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</w:rPr>
                        <w:t>復工申報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8"/>
      </w:tblGrid>
      <w:tr w:rsidR="00932F0B" w:rsidRPr="00962718" w14:paraId="268514C0" w14:textId="77777777" w:rsidTr="00206FA0">
        <w:trPr>
          <w:trHeight w:val="10664"/>
          <w:jc w:val="center"/>
        </w:trPr>
        <w:tc>
          <w:tcPr>
            <w:tcW w:w="9828" w:type="dxa"/>
          </w:tcPr>
          <w:p w14:paraId="6997571A" w14:textId="77777777" w:rsidR="00254BD3" w:rsidRPr="000D0D03" w:rsidRDefault="002952EA" w:rsidP="00932F0B">
            <w:pPr>
              <w:spacing w:before="480" w:after="40" w:line="276" w:lineRule="auto"/>
              <w:ind w:left="170" w:right="17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962718">
              <w:rPr>
                <w:rFonts w:ascii="標楷體" w:eastAsia="標楷體"/>
                <w:color w:val="000000" w:themeColor="text1"/>
                <w:sz w:val="26"/>
              </w:rPr>
              <w:t xml:space="preserve">  </w:t>
            </w:r>
            <w:r w:rsidR="00254BD3" w:rsidRPr="000D0D03">
              <w:rPr>
                <w:rFonts w:ascii="標楷體" w:eastAsia="標楷體" w:hint="eastAsia"/>
                <w:color w:val="000000" w:themeColor="text1"/>
                <w:sz w:val="26"/>
              </w:rPr>
              <w:t>茲依規定向花蓮縣環保局申報本</w:t>
            </w:r>
            <w:r w:rsidR="00254BD3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                                   </w:t>
            </w:r>
            <w:r w:rsidR="00254BD3" w:rsidRPr="000D0D03">
              <w:rPr>
                <w:rFonts w:ascii="標楷體" w:eastAsia="標楷體" w:hint="eastAsia"/>
                <w:color w:val="000000" w:themeColor="text1"/>
                <w:sz w:val="26"/>
              </w:rPr>
              <w:t>工程</w:t>
            </w:r>
          </w:p>
          <w:p w14:paraId="6DF5740F" w14:textId="77777777" w:rsidR="00254BD3" w:rsidRPr="000D0D03" w:rsidRDefault="00254BD3" w:rsidP="00206FA0">
            <w:pPr>
              <w:spacing w:before="120" w:after="120" w:line="276" w:lineRule="auto"/>
              <w:ind w:left="170" w:right="17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管制編號：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U            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建照字號或合約編號：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             </w:t>
            </w:r>
            <w:r w:rsidRPr="000D0D03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Pr="000D0D03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   </w:t>
            </w:r>
          </w:p>
          <w:p w14:paraId="7C7247B3" w14:textId="77777777" w:rsidR="00254BD3" w:rsidRPr="000D0D03" w:rsidRDefault="00254BD3" w:rsidP="00206FA0">
            <w:pPr>
              <w:spacing w:before="120" w:after="120" w:line="276" w:lineRule="auto"/>
              <w:ind w:left="170" w:right="17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工地地址或地號：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                                            </w:t>
            </w:r>
            <w:r w:rsidRPr="000D0D03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    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</w:t>
            </w:r>
          </w:p>
          <w:p w14:paraId="47359FBA" w14:textId="0EF4AEFE" w:rsidR="00254BD3" w:rsidRPr="000D0D03" w:rsidRDefault="00254BD3" w:rsidP="00932F0B">
            <w:pPr>
              <w:spacing w:before="240" w:after="40" w:line="276" w:lineRule="auto"/>
              <w:ind w:left="426" w:right="170" w:hanging="284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□已於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年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月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日起停止各項作業，並完成各項復原及污染防制工作，預計將於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年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月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日復工</w:t>
            </w:r>
          </w:p>
          <w:p w14:paraId="6F3D8C97" w14:textId="65D80545" w:rsidR="00254BD3" w:rsidRPr="000D0D03" w:rsidRDefault="00254BD3" w:rsidP="00932F0B">
            <w:pPr>
              <w:spacing w:before="240" w:after="40" w:line="276" w:lineRule="auto"/>
              <w:ind w:left="426" w:right="170" w:hanging="284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□已於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年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月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日起恢復各項施工作業，自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年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月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日停工至今，</w:t>
            </w:r>
            <w:proofErr w:type="gramStart"/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供計停工</w:t>
            </w:r>
            <w:proofErr w:type="gramEnd"/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</w:t>
            </w:r>
            <w:r w:rsidR="00932F0B">
              <w:rPr>
                <w:rFonts w:ascii="標楷體" w:eastAsia="標楷體"/>
                <w:color w:val="000000" w:themeColor="text1"/>
                <w:sz w:val="26"/>
                <w:u w:val="single"/>
              </w:rPr>
              <w:t xml:space="preserve"> </w:t>
            </w:r>
            <w:r w:rsidR="00932F0B"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日曆天</w:t>
            </w:r>
          </w:p>
          <w:p w14:paraId="27477DE2" w14:textId="77777777" w:rsidR="00254BD3" w:rsidRPr="000D0D03" w:rsidRDefault="00254BD3" w:rsidP="00932F0B">
            <w:pPr>
              <w:spacing w:before="240" w:after="40" w:line="276" w:lineRule="auto"/>
              <w:ind w:left="170" w:right="17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並提出：工程主管機關停工證明文件影本</w:t>
            </w:r>
          </w:p>
          <w:p w14:paraId="7CB518D8" w14:textId="77777777" w:rsidR="00254BD3" w:rsidRPr="000D0D03" w:rsidRDefault="00254BD3" w:rsidP="00254BD3">
            <w:pPr>
              <w:spacing w:before="40" w:after="40" w:line="276" w:lineRule="auto"/>
              <w:ind w:left="1195" w:right="17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營建業主通知承包(造)單位停工/復工正式公文影本</w:t>
            </w:r>
          </w:p>
          <w:p w14:paraId="4A871D31" w14:textId="77777777" w:rsidR="00254BD3" w:rsidRPr="000D0D03" w:rsidRDefault="00254BD3" w:rsidP="00932F0B">
            <w:pPr>
              <w:spacing w:before="240" w:after="40" w:line="276" w:lineRule="auto"/>
              <w:ind w:left="426" w:right="170" w:hanging="284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□其他證明文件：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                               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，以茲證明。</w:t>
            </w:r>
          </w:p>
          <w:p w14:paraId="3C77AB0E" w14:textId="77777777" w:rsidR="00254BD3" w:rsidRPr="000D0D03" w:rsidRDefault="00254BD3" w:rsidP="00254BD3">
            <w:pPr>
              <w:spacing w:before="40" w:after="40" w:line="276" w:lineRule="auto"/>
              <w:ind w:left="719" w:right="17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此致</w:t>
            </w:r>
          </w:p>
          <w:p w14:paraId="55EA1226" w14:textId="77777777" w:rsidR="00254BD3" w:rsidRPr="000D0D03" w:rsidRDefault="00254BD3" w:rsidP="00254BD3">
            <w:pPr>
              <w:spacing w:before="40" w:after="40" w:line="276" w:lineRule="auto"/>
              <w:ind w:left="170" w:right="170"/>
              <w:jc w:val="both"/>
              <w:rPr>
                <w:rFonts w:ascii="標楷體" w:eastAsia="標楷體"/>
                <w:b/>
                <w:color w:val="000000" w:themeColor="text1"/>
                <w:spacing w:val="60"/>
                <w:sz w:val="32"/>
              </w:rPr>
            </w:pPr>
            <w:r w:rsidRPr="000D0D03">
              <w:rPr>
                <w:rFonts w:ascii="金梅毛行書" w:eastAsia="金梅毛行書"/>
                <w:color w:val="000000" w:themeColor="text1"/>
                <w:spacing w:val="60"/>
                <w:sz w:val="32"/>
              </w:rPr>
              <w:t xml:space="preserve">    </w:t>
            </w:r>
            <w:r w:rsidRPr="000D0D03">
              <w:rPr>
                <w:rFonts w:ascii="標楷體" w:eastAsia="標楷體" w:hint="eastAsia"/>
                <w:b/>
                <w:color w:val="000000" w:themeColor="text1"/>
                <w:spacing w:val="60"/>
                <w:sz w:val="32"/>
              </w:rPr>
              <w:t>花蓮縣政府</w:t>
            </w:r>
          </w:p>
          <w:p w14:paraId="0FC72263" w14:textId="77777777" w:rsidR="00254BD3" w:rsidRPr="000D0D03" w:rsidRDefault="00254BD3" w:rsidP="00932F0B">
            <w:pPr>
              <w:spacing w:before="240" w:after="40" w:line="276" w:lineRule="auto"/>
              <w:ind w:left="1491" w:right="170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營建業主：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                                   </w:t>
            </w:r>
            <w:r w:rsidRPr="000D0D03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(蓋公司章或單位章</w:t>
            </w:r>
            <w:r w:rsidRPr="000D0D03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  <w:p w14:paraId="657ED6A0" w14:textId="77777777" w:rsidR="00254BD3" w:rsidRPr="000D0D03" w:rsidRDefault="00254BD3" w:rsidP="00932F0B">
            <w:pPr>
              <w:spacing w:before="240" w:after="40" w:line="276" w:lineRule="auto"/>
              <w:ind w:left="1491" w:right="170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負責人(職稱及姓名)：</w:t>
            </w:r>
            <w:r w:rsidRPr="000D0D03">
              <w:rPr>
                <w:rFonts w:ascii="標楷體" w:eastAsia="標楷體" w:hint="eastAsia"/>
                <w:color w:val="000000" w:themeColor="text1"/>
                <w:sz w:val="26"/>
                <w:u w:val="single"/>
              </w:rPr>
              <w:t xml:space="preserve">                                 </w:t>
            </w:r>
            <w:r w:rsidRPr="000D0D03">
              <w:rPr>
                <w:rFonts w:ascii="標楷體" w:eastAsia="標楷體" w:hint="eastAsia"/>
                <w:color w:val="000000" w:themeColor="text1"/>
                <w:sz w:val="20"/>
                <w:u w:val="single"/>
              </w:rPr>
              <w:t>(簽名或蓋章)</w:t>
            </w:r>
          </w:p>
          <w:p w14:paraId="4DFCADD6" w14:textId="0024FCAA" w:rsidR="00254BD3" w:rsidRPr="000D0D03" w:rsidRDefault="00254BD3" w:rsidP="00932F0B">
            <w:pPr>
              <w:spacing w:before="240" w:after="40" w:line="276" w:lineRule="auto"/>
              <w:ind w:left="1491" w:right="170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地址：</w:t>
            </w:r>
            <w:r w:rsidR="00932F0B">
              <w:rPr>
                <w:rFonts w:ascii="標楷體" w:eastAsia="標楷體" w:hint="eastAsia"/>
                <w:color w:val="000000" w:themeColor="text1"/>
                <w:sz w:val="26"/>
              </w:rPr>
              <w:t xml:space="preserve"> </w:t>
            </w:r>
          </w:p>
          <w:p w14:paraId="0E63D23D" w14:textId="71A5D24A" w:rsidR="002952EA" w:rsidRPr="00962718" w:rsidRDefault="00254BD3" w:rsidP="00932F0B">
            <w:pPr>
              <w:spacing w:before="360" w:after="40" w:line="276" w:lineRule="auto"/>
              <w:ind w:left="170" w:right="170"/>
              <w:jc w:val="distribute"/>
              <w:rPr>
                <w:rFonts w:ascii="標楷體" w:eastAsia="標楷體"/>
                <w:color w:val="000000" w:themeColor="text1"/>
                <w:sz w:val="26"/>
              </w:rPr>
            </w:pPr>
            <w:r w:rsidRPr="000D0D03">
              <w:rPr>
                <w:rFonts w:ascii="標楷體" w:eastAsia="標楷體" w:hint="eastAsia"/>
                <w:color w:val="000000" w:themeColor="text1"/>
                <w:sz w:val="26"/>
              </w:rPr>
              <w:t>中  華  民  國    年    月    日</w:t>
            </w:r>
          </w:p>
        </w:tc>
      </w:tr>
    </w:tbl>
    <w:p w14:paraId="5A79D221" w14:textId="77777777" w:rsidR="002952EA" w:rsidRPr="00962718" w:rsidRDefault="002952EA" w:rsidP="002952EA">
      <w:pPr>
        <w:spacing w:before="120"/>
        <w:ind w:leftChars="-3" w:left="-7" w:right="-2" w:firstLineChars="1" w:firstLine="3"/>
        <w:jc w:val="center"/>
        <w:rPr>
          <w:rFonts w:ascii="標楷體" w:eastAsia="標楷體"/>
          <w:color w:val="000000" w:themeColor="text1"/>
          <w:sz w:val="32"/>
          <w:szCs w:val="32"/>
        </w:rPr>
      </w:pPr>
    </w:p>
    <w:sectPr w:rsidR="002952EA" w:rsidRPr="00962718" w:rsidSect="00206FA0">
      <w:footerReference w:type="even" r:id="rId8"/>
      <w:footnotePr>
        <w:pos w:val="sectEnd"/>
        <w:numStart w:val="8"/>
      </w:footnotePr>
      <w:endnotePr>
        <w:numFmt w:val="decimal"/>
        <w:numStart w:val="0"/>
      </w:endnotePr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0280" w14:textId="77777777" w:rsidR="008D4CAF" w:rsidRDefault="008D4CAF">
      <w:r>
        <w:separator/>
      </w:r>
    </w:p>
  </w:endnote>
  <w:endnote w:type="continuationSeparator" w:id="0">
    <w:p w14:paraId="42DD0351" w14:textId="77777777" w:rsidR="008D4CAF" w:rsidRDefault="008D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">
    <w:altName w:val="Symbol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毛行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1D6" w14:textId="77777777" w:rsidR="00F460F1" w:rsidRDefault="00295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71710C" w14:textId="77777777" w:rsidR="00F460F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AB9F" w14:textId="77777777" w:rsidR="008D4CAF" w:rsidRDefault="008D4CAF">
      <w:r>
        <w:separator/>
      </w:r>
    </w:p>
  </w:footnote>
  <w:footnote w:type="continuationSeparator" w:id="0">
    <w:p w14:paraId="054406CB" w14:textId="77777777" w:rsidR="008D4CAF" w:rsidRDefault="008D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D9"/>
    <w:multiLevelType w:val="hybridMultilevel"/>
    <w:tmpl w:val="4B38184E"/>
    <w:lvl w:ilvl="0" w:tplc="8174C2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87097"/>
    <w:multiLevelType w:val="singleLevel"/>
    <w:tmpl w:val="34E6C938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01A6B9A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0A004C4"/>
    <w:multiLevelType w:val="hybridMultilevel"/>
    <w:tmpl w:val="932CA1E0"/>
    <w:lvl w:ilvl="0" w:tplc="A8A44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Ansi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09C2DB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CBF3396"/>
    <w:multiLevelType w:val="hybridMultilevel"/>
    <w:tmpl w:val="EB8888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617E68"/>
    <w:multiLevelType w:val="singleLevel"/>
    <w:tmpl w:val="F982B8F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auto"/>
      </w:rPr>
    </w:lvl>
  </w:abstractNum>
  <w:abstractNum w:abstractNumId="7" w15:restartNumberingAfterBreak="0">
    <w:nsid w:val="4EA67EA5"/>
    <w:multiLevelType w:val="singleLevel"/>
    <w:tmpl w:val="B26445E0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01570A1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52664D1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55D1762B"/>
    <w:multiLevelType w:val="hybridMultilevel"/>
    <w:tmpl w:val="C68EB1E0"/>
    <w:lvl w:ilvl="0" w:tplc="BD2A6FA6">
      <w:start w:val="1"/>
      <w:numFmt w:val="taiwaneseCountingThousand"/>
      <w:lvlText w:val="%1、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5AF001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BBA7F73"/>
    <w:multiLevelType w:val="singleLevel"/>
    <w:tmpl w:val="5EA8BC54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76381AD9"/>
    <w:multiLevelType w:val="singleLevel"/>
    <w:tmpl w:val="604EF7C2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797550F6"/>
    <w:multiLevelType w:val="singleLevel"/>
    <w:tmpl w:val="4FFE41E4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954141781">
    <w:abstractNumId w:val="11"/>
  </w:num>
  <w:num w:numId="2" w16cid:durableId="560946378">
    <w:abstractNumId w:val="6"/>
  </w:num>
  <w:num w:numId="3" w16cid:durableId="321084767">
    <w:abstractNumId w:val="14"/>
  </w:num>
  <w:num w:numId="4" w16cid:durableId="1419450411">
    <w:abstractNumId w:val="9"/>
  </w:num>
  <w:num w:numId="5" w16cid:durableId="1004018000">
    <w:abstractNumId w:val="2"/>
  </w:num>
  <w:num w:numId="6" w16cid:durableId="551965665">
    <w:abstractNumId w:val="8"/>
  </w:num>
  <w:num w:numId="7" w16cid:durableId="1971324712">
    <w:abstractNumId w:val="4"/>
  </w:num>
  <w:num w:numId="8" w16cid:durableId="1618677817">
    <w:abstractNumId w:val="12"/>
  </w:num>
  <w:num w:numId="9" w16cid:durableId="1699546886">
    <w:abstractNumId w:val="7"/>
  </w:num>
  <w:num w:numId="10" w16cid:durableId="1584683794">
    <w:abstractNumId w:val="1"/>
  </w:num>
  <w:num w:numId="11" w16cid:durableId="130101084">
    <w:abstractNumId w:val="13"/>
  </w:num>
  <w:num w:numId="12" w16cid:durableId="286277211">
    <w:abstractNumId w:val="0"/>
  </w:num>
  <w:num w:numId="13" w16cid:durableId="1564173506">
    <w:abstractNumId w:val="10"/>
  </w:num>
  <w:num w:numId="14" w16cid:durableId="932012506">
    <w:abstractNumId w:val="5"/>
  </w:num>
  <w:num w:numId="15" w16cid:durableId="189041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sectEnd"/>
    <w:numStart w:val="8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EA"/>
    <w:rsid w:val="00024159"/>
    <w:rsid w:val="00024706"/>
    <w:rsid w:val="0003432F"/>
    <w:rsid w:val="000B3285"/>
    <w:rsid w:val="000C1739"/>
    <w:rsid w:val="000D0D03"/>
    <w:rsid w:val="000E1E45"/>
    <w:rsid w:val="000E4098"/>
    <w:rsid w:val="000F0978"/>
    <w:rsid w:val="000F5D35"/>
    <w:rsid w:val="00137A65"/>
    <w:rsid w:val="00137AE2"/>
    <w:rsid w:val="00165384"/>
    <w:rsid w:val="00176D19"/>
    <w:rsid w:val="001C134C"/>
    <w:rsid w:val="00201202"/>
    <w:rsid w:val="00206FA0"/>
    <w:rsid w:val="0021021D"/>
    <w:rsid w:val="00216009"/>
    <w:rsid w:val="00254BD3"/>
    <w:rsid w:val="00291ACB"/>
    <w:rsid w:val="002952EA"/>
    <w:rsid w:val="002B755D"/>
    <w:rsid w:val="002D7783"/>
    <w:rsid w:val="00304978"/>
    <w:rsid w:val="003606B3"/>
    <w:rsid w:val="00365CC3"/>
    <w:rsid w:val="003704CD"/>
    <w:rsid w:val="003C6299"/>
    <w:rsid w:val="003D07D7"/>
    <w:rsid w:val="003D24D9"/>
    <w:rsid w:val="003D32FF"/>
    <w:rsid w:val="003D5A16"/>
    <w:rsid w:val="003F72D6"/>
    <w:rsid w:val="00420531"/>
    <w:rsid w:val="004250A4"/>
    <w:rsid w:val="004C093D"/>
    <w:rsid w:val="004C418C"/>
    <w:rsid w:val="004E17CA"/>
    <w:rsid w:val="005237AE"/>
    <w:rsid w:val="00530305"/>
    <w:rsid w:val="00556B7F"/>
    <w:rsid w:val="00575C12"/>
    <w:rsid w:val="00591728"/>
    <w:rsid w:val="00607708"/>
    <w:rsid w:val="00614252"/>
    <w:rsid w:val="006411C8"/>
    <w:rsid w:val="00710E9B"/>
    <w:rsid w:val="00735E93"/>
    <w:rsid w:val="007824E5"/>
    <w:rsid w:val="007922E9"/>
    <w:rsid w:val="00796C75"/>
    <w:rsid w:val="007A02B7"/>
    <w:rsid w:val="007C1613"/>
    <w:rsid w:val="00803455"/>
    <w:rsid w:val="008279CC"/>
    <w:rsid w:val="00831D56"/>
    <w:rsid w:val="008767F6"/>
    <w:rsid w:val="008C169B"/>
    <w:rsid w:val="008D4CAF"/>
    <w:rsid w:val="00932F0B"/>
    <w:rsid w:val="00962718"/>
    <w:rsid w:val="00971487"/>
    <w:rsid w:val="009A41DA"/>
    <w:rsid w:val="009C57EF"/>
    <w:rsid w:val="009C5F31"/>
    <w:rsid w:val="009D3273"/>
    <w:rsid w:val="009F23C7"/>
    <w:rsid w:val="00A03C8A"/>
    <w:rsid w:val="00A06A2A"/>
    <w:rsid w:val="00A27749"/>
    <w:rsid w:val="00A31152"/>
    <w:rsid w:val="00A31753"/>
    <w:rsid w:val="00A31E52"/>
    <w:rsid w:val="00A74826"/>
    <w:rsid w:val="00AB7F97"/>
    <w:rsid w:val="00B11B02"/>
    <w:rsid w:val="00B16A33"/>
    <w:rsid w:val="00B47B26"/>
    <w:rsid w:val="00B649EC"/>
    <w:rsid w:val="00BA4569"/>
    <w:rsid w:val="00BE300F"/>
    <w:rsid w:val="00C17E83"/>
    <w:rsid w:val="00C23C52"/>
    <w:rsid w:val="00C25721"/>
    <w:rsid w:val="00D450D6"/>
    <w:rsid w:val="00D74869"/>
    <w:rsid w:val="00D7598A"/>
    <w:rsid w:val="00DB604E"/>
    <w:rsid w:val="00DB60B4"/>
    <w:rsid w:val="00DE70BB"/>
    <w:rsid w:val="00E17DAC"/>
    <w:rsid w:val="00E4736A"/>
    <w:rsid w:val="00E6371A"/>
    <w:rsid w:val="00EA5F08"/>
    <w:rsid w:val="00EB1B84"/>
    <w:rsid w:val="00F42687"/>
    <w:rsid w:val="00F8332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450E"/>
  <w15:chartTrackingRefBased/>
  <w15:docId w15:val="{8008C468-EF85-423B-AD9D-A7A657A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EA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52EA"/>
    <w:rPr>
      <w:rFonts w:ascii="Times New Roman" w:eastAsia="S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52EA"/>
    <w:rPr>
      <w:rFonts w:ascii="Times New Roman" w:eastAsia="S" w:hAnsi="Times New Roman" w:cs="Times New Roman"/>
      <w:sz w:val="20"/>
      <w:szCs w:val="20"/>
    </w:rPr>
  </w:style>
  <w:style w:type="character" w:styleId="a7">
    <w:name w:val="page number"/>
    <w:basedOn w:val="a0"/>
    <w:rsid w:val="002952EA"/>
  </w:style>
  <w:style w:type="paragraph" w:styleId="a8">
    <w:name w:val="Body Text Indent"/>
    <w:basedOn w:val="a"/>
    <w:link w:val="a9"/>
    <w:rsid w:val="002952EA"/>
    <w:pPr>
      <w:spacing w:line="280" w:lineRule="exact"/>
      <w:ind w:left="482" w:hanging="482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2952EA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952EA"/>
    <w:pPr>
      <w:spacing w:before="20" w:after="20"/>
      <w:ind w:left="234" w:hanging="234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2952EA"/>
    <w:rPr>
      <w:rFonts w:ascii="標楷體" w:eastAsia="標楷體" w:hAnsi="Times New Roman" w:cs="Times New Roman"/>
      <w:szCs w:val="20"/>
    </w:rPr>
  </w:style>
  <w:style w:type="paragraph" w:customStyle="1" w:styleId="aa">
    <w:name w:val="流程圖"/>
    <w:basedOn w:val="a"/>
    <w:rsid w:val="002952EA"/>
    <w:pPr>
      <w:adjustRightInd w:val="0"/>
      <w:jc w:val="center"/>
      <w:textAlignment w:val="baseline"/>
    </w:pPr>
    <w:rPr>
      <w:rFonts w:ascii="華康中楷體" w:eastAsia="華康中楷體"/>
      <w:kern w:val="0"/>
      <w:sz w:val="28"/>
    </w:rPr>
  </w:style>
  <w:style w:type="paragraph" w:styleId="ab">
    <w:name w:val="Body Text"/>
    <w:basedOn w:val="a"/>
    <w:link w:val="ac"/>
    <w:rsid w:val="002952EA"/>
    <w:rPr>
      <w:rFonts w:eastAsia="標楷體"/>
      <w:color w:val="999999"/>
      <w:sz w:val="40"/>
    </w:rPr>
  </w:style>
  <w:style w:type="character" w:customStyle="1" w:styleId="ac">
    <w:name w:val="本文 字元"/>
    <w:basedOn w:val="a0"/>
    <w:link w:val="ab"/>
    <w:rsid w:val="002952EA"/>
    <w:rPr>
      <w:rFonts w:ascii="Times New Roman" w:eastAsia="標楷體" w:hAnsi="Times New Roman" w:cs="Times New Roman"/>
      <w:color w:val="999999"/>
      <w:sz w:val="40"/>
      <w:szCs w:val="20"/>
    </w:rPr>
  </w:style>
  <w:style w:type="character" w:styleId="ad">
    <w:name w:val="Hyperlink"/>
    <w:rsid w:val="002952EA"/>
    <w:rPr>
      <w:strike w:val="0"/>
      <w:dstrike w:val="0"/>
      <w:color w:val="344E5C"/>
      <w:u w:val="none"/>
      <w:effect w:val="none"/>
    </w:rPr>
  </w:style>
  <w:style w:type="character" w:customStyle="1" w:styleId="style11">
    <w:name w:val="style11"/>
    <w:rsid w:val="002952EA"/>
    <w:rPr>
      <w:color w:val="CC3300"/>
    </w:rPr>
  </w:style>
  <w:style w:type="paragraph" w:customStyle="1" w:styleId="ae">
    <w:name w:val="公文(發文字號)"/>
    <w:rsid w:val="002952EA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">
    <w:name w:val="Balloon Text"/>
    <w:basedOn w:val="a"/>
    <w:link w:val="af0"/>
    <w:semiHidden/>
    <w:rsid w:val="002952EA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2952EA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4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53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0BD7-4794-4111-9718-2D6710B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康廷-空污費櫃台</dc:creator>
  <cp:keywords/>
  <dc:description/>
  <cp:lastModifiedBy>SIP-USER-02</cp:lastModifiedBy>
  <cp:revision>2</cp:revision>
  <cp:lastPrinted>2024-01-17T05:40:00Z</cp:lastPrinted>
  <dcterms:created xsi:type="dcterms:W3CDTF">2024-02-26T02:52:00Z</dcterms:created>
  <dcterms:modified xsi:type="dcterms:W3CDTF">2024-02-26T02:52:00Z</dcterms:modified>
</cp:coreProperties>
</file>